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E0A" w:rsidRDefault="002C230E" w:rsidP="00193E0A">
      <w:pPr>
        <w:ind w:right="-855"/>
        <w:rPr>
          <w:color w:val="000000" w:themeColor="text1"/>
          <w:sz w:val="26"/>
          <w:szCs w:val="26"/>
          <w:lang w:val="uk-UA" w:eastAsia="ar-SA"/>
        </w:rPr>
      </w:pPr>
      <w:bookmarkStart w:id="0" w:name="_GoBack"/>
      <w:bookmarkEnd w:id="0"/>
      <w:r>
        <w:rPr>
          <w:sz w:val="26"/>
          <w:szCs w:val="26"/>
          <w:lang w:val="uk-UA" w:eastAsia="ar-SA"/>
        </w:rPr>
        <w:t xml:space="preserve">                                                                                       </w:t>
      </w:r>
      <w:r w:rsidR="00E11D6C" w:rsidRPr="00193E0A">
        <w:rPr>
          <w:sz w:val="26"/>
          <w:szCs w:val="26"/>
          <w:lang w:val="uk-UA" w:eastAsia="ar-SA"/>
        </w:rPr>
        <w:t xml:space="preserve">   </w:t>
      </w:r>
      <w:r w:rsidR="00193E0A" w:rsidRPr="00193E0A">
        <w:rPr>
          <w:sz w:val="26"/>
          <w:szCs w:val="26"/>
          <w:lang w:val="uk-UA" w:eastAsia="ar-SA"/>
        </w:rPr>
        <w:t>Додаток 1</w:t>
      </w:r>
      <w:r w:rsidR="00193E0A">
        <w:rPr>
          <w:sz w:val="26"/>
          <w:szCs w:val="26"/>
          <w:lang w:val="uk-UA" w:eastAsia="ar-SA"/>
        </w:rPr>
        <w:t xml:space="preserve"> </w:t>
      </w:r>
      <w:r w:rsidR="004F045D" w:rsidRPr="000A4504">
        <w:rPr>
          <w:color w:val="000000" w:themeColor="text1"/>
          <w:sz w:val="26"/>
          <w:szCs w:val="26"/>
          <w:lang w:val="uk-UA" w:eastAsia="ar-SA"/>
        </w:rPr>
        <w:t xml:space="preserve">                                                               </w:t>
      </w:r>
      <w:r w:rsidR="00A04B04" w:rsidRPr="000A4504">
        <w:rPr>
          <w:color w:val="000000" w:themeColor="text1"/>
          <w:sz w:val="26"/>
          <w:szCs w:val="26"/>
          <w:lang w:val="uk-UA" w:eastAsia="ar-SA"/>
        </w:rPr>
        <w:t xml:space="preserve">                </w:t>
      </w:r>
      <w:r w:rsidR="004F045D" w:rsidRPr="000A4504">
        <w:rPr>
          <w:color w:val="000000" w:themeColor="text1"/>
          <w:sz w:val="26"/>
          <w:szCs w:val="26"/>
          <w:lang w:val="uk-UA" w:eastAsia="ar-SA"/>
        </w:rPr>
        <w:t xml:space="preserve">     </w:t>
      </w:r>
      <w:r w:rsidR="00A04B04" w:rsidRPr="000A4504">
        <w:rPr>
          <w:color w:val="000000" w:themeColor="text1"/>
          <w:sz w:val="26"/>
          <w:szCs w:val="26"/>
          <w:lang w:val="uk-UA" w:eastAsia="ar-SA"/>
        </w:rPr>
        <w:t xml:space="preserve"> </w:t>
      </w:r>
      <w:r w:rsidR="004F045D" w:rsidRPr="000A4504">
        <w:rPr>
          <w:color w:val="000000" w:themeColor="text1"/>
          <w:sz w:val="26"/>
          <w:szCs w:val="26"/>
          <w:lang w:val="uk-UA" w:eastAsia="ar-SA"/>
        </w:rPr>
        <w:t xml:space="preserve">     </w:t>
      </w:r>
    </w:p>
    <w:p w:rsidR="004F045D" w:rsidRPr="000A4504" w:rsidRDefault="00193E0A" w:rsidP="00193E0A">
      <w:pPr>
        <w:ind w:right="-855"/>
        <w:rPr>
          <w:color w:val="000000" w:themeColor="text1"/>
          <w:sz w:val="26"/>
          <w:szCs w:val="26"/>
          <w:lang w:val="uk-UA" w:eastAsia="ar-SA"/>
        </w:rPr>
      </w:pPr>
      <w:r>
        <w:rPr>
          <w:color w:val="000000" w:themeColor="text1"/>
          <w:sz w:val="26"/>
          <w:szCs w:val="26"/>
          <w:lang w:val="uk-UA" w:eastAsia="ar-SA"/>
        </w:rPr>
        <w:t xml:space="preserve">                                                                                          до р</w:t>
      </w:r>
      <w:r w:rsidR="004F045D" w:rsidRPr="000A4504">
        <w:rPr>
          <w:color w:val="000000" w:themeColor="text1"/>
          <w:sz w:val="26"/>
          <w:szCs w:val="26"/>
          <w:lang w:val="uk-UA" w:eastAsia="ar-SA"/>
        </w:rPr>
        <w:t>ішення викон</w:t>
      </w:r>
      <w:r w:rsidR="000A4504" w:rsidRPr="000A4504">
        <w:rPr>
          <w:color w:val="000000" w:themeColor="text1"/>
          <w:sz w:val="26"/>
          <w:szCs w:val="26"/>
          <w:lang w:val="uk-UA" w:eastAsia="ar-SA"/>
        </w:rPr>
        <w:t>кому</w:t>
      </w:r>
    </w:p>
    <w:p w:rsidR="004F045D" w:rsidRPr="000A4504" w:rsidRDefault="004F045D" w:rsidP="004F045D">
      <w:pPr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t xml:space="preserve">                                                               </w:t>
      </w:r>
      <w:r w:rsidR="00A04B04" w:rsidRPr="000A4504">
        <w:rPr>
          <w:color w:val="000000" w:themeColor="text1"/>
          <w:sz w:val="26"/>
          <w:szCs w:val="26"/>
          <w:lang w:val="uk-UA" w:eastAsia="ar-SA"/>
        </w:rPr>
        <w:t xml:space="preserve">                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 </w:t>
      </w:r>
      <w:r w:rsidR="00A04B04" w:rsidRPr="000A4504">
        <w:rPr>
          <w:color w:val="000000" w:themeColor="text1"/>
          <w:sz w:val="26"/>
          <w:szCs w:val="26"/>
          <w:lang w:val="uk-UA" w:eastAsia="ar-SA"/>
        </w:rPr>
        <w:t xml:space="preserve"> 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     від </w:t>
      </w:r>
      <w:r w:rsidR="00EC1359" w:rsidRPr="000A4504">
        <w:rPr>
          <w:color w:val="000000" w:themeColor="text1"/>
          <w:sz w:val="26"/>
          <w:szCs w:val="26"/>
          <w:lang w:val="uk-UA" w:eastAsia="ar-SA"/>
        </w:rPr>
        <w:t>11.07.2018р.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 №</w:t>
      </w:r>
      <w:r w:rsidR="00EB7758">
        <w:rPr>
          <w:color w:val="000000" w:themeColor="text1"/>
          <w:sz w:val="26"/>
          <w:szCs w:val="26"/>
          <w:lang w:val="uk-UA" w:eastAsia="ar-SA"/>
        </w:rPr>
        <w:t xml:space="preserve"> </w:t>
      </w:r>
      <w:r w:rsidR="00EC1359" w:rsidRPr="000A4504">
        <w:rPr>
          <w:color w:val="000000" w:themeColor="text1"/>
          <w:sz w:val="26"/>
          <w:szCs w:val="26"/>
          <w:lang w:val="uk-UA" w:eastAsia="ar-SA"/>
        </w:rPr>
        <w:t>463</w:t>
      </w:r>
    </w:p>
    <w:p w:rsidR="000A4504" w:rsidRPr="000A4504" w:rsidRDefault="000A4504" w:rsidP="000A4504">
      <w:pPr>
        <w:ind w:firstLine="5812"/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t>(у редакції рішення виконкому</w:t>
      </w:r>
    </w:p>
    <w:p w:rsidR="000A4504" w:rsidRPr="000A4504" w:rsidRDefault="000A4504" w:rsidP="000A4504">
      <w:pPr>
        <w:ind w:firstLine="5812"/>
        <w:rPr>
          <w:color w:val="000000" w:themeColor="text1"/>
          <w:sz w:val="26"/>
          <w:szCs w:val="26"/>
          <w:lang w:val="uk-UA" w:eastAsia="ar-SA"/>
        </w:rPr>
      </w:pPr>
      <w:r w:rsidRPr="000A4504">
        <w:rPr>
          <w:color w:val="000000" w:themeColor="text1"/>
          <w:sz w:val="26"/>
          <w:szCs w:val="26"/>
          <w:lang w:val="uk-UA" w:eastAsia="ar-SA"/>
        </w:rPr>
        <w:t xml:space="preserve">від </w:t>
      </w:r>
      <w:r w:rsidR="00D21426">
        <w:rPr>
          <w:color w:val="000000" w:themeColor="text1"/>
          <w:sz w:val="26"/>
          <w:szCs w:val="26"/>
          <w:lang w:val="uk-UA" w:eastAsia="ar-SA"/>
        </w:rPr>
        <w:t>18.12.2020р.</w:t>
      </w:r>
      <w:r w:rsidRPr="000A4504">
        <w:rPr>
          <w:color w:val="000000" w:themeColor="text1"/>
          <w:sz w:val="26"/>
          <w:szCs w:val="26"/>
          <w:lang w:val="uk-UA" w:eastAsia="ar-SA"/>
        </w:rPr>
        <w:t xml:space="preserve"> № </w:t>
      </w:r>
      <w:r w:rsidR="00D21426">
        <w:rPr>
          <w:color w:val="000000" w:themeColor="text1"/>
          <w:sz w:val="26"/>
          <w:szCs w:val="26"/>
          <w:lang w:val="uk-UA" w:eastAsia="ar-SA"/>
        </w:rPr>
        <w:t>1006</w:t>
      </w:r>
      <w:r w:rsidRPr="000A4504">
        <w:rPr>
          <w:color w:val="000000" w:themeColor="text1"/>
          <w:sz w:val="26"/>
          <w:szCs w:val="26"/>
          <w:lang w:val="uk-UA" w:eastAsia="ar-SA"/>
        </w:rPr>
        <w:t>)</w:t>
      </w:r>
    </w:p>
    <w:p w:rsidR="004F045D" w:rsidRPr="006C048A" w:rsidRDefault="004F045D" w:rsidP="004F045D">
      <w:pPr>
        <w:rPr>
          <w:color w:val="C00000"/>
          <w:sz w:val="20"/>
          <w:szCs w:val="20"/>
          <w:lang w:val="uk-UA" w:eastAsia="ar-SA"/>
        </w:rPr>
      </w:pPr>
      <w:r w:rsidRPr="006C048A">
        <w:rPr>
          <w:color w:val="C00000"/>
          <w:sz w:val="26"/>
          <w:szCs w:val="26"/>
          <w:lang w:val="uk-UA" w:eastAsia="ar-SA"/>
        </w:rPr>
        <w:t xml:space="preserve">                                           </w:t>
      </w:r>
    </w:p>
    <w:p w:rsidR="002C230E" w:rsidRDefault="002C230E" w:rsidP="00E84A70">
      <w:pPr>
        <w:jc w:val="center"/>
        <w:rPr>
          <w:b/>
          <w:color w:val="000000" w:themeColor="text1"/>
          <w:sz w:val="26"/>
          <w:szCs w:val="26"/>
          <w:lang w:val="uk-UA" w:eastAsia="ar-SA"/>
        </w:rPr>
      </w:pPr>
    </w:p>
    <w:p w:rsidR="004F045D" w:rsidRPr="002524D3" w:rsidRDefault="004F045D" w:rsidP="00E84A70">
      <w:pPr>
        <w:jc w:val="center"/>
        <w:rPr>
          <w:b/>
          <w:color w:val="000000" w:themeColor="text1"/>
          <w:sz w:val="26"/>
          <w:szCs w:val="26"/>
          <w:lang w:eastAsia="ar-SA"/>
        </w:rPr>
      </w:pPr>
      <w:r w:rsidRPr="002524D3">
        <w:rPr>
          <w:b/>
          <w:color w:val="000000" w:themeColor="text1"/>
          <w:sz w:val="26"/>
          <w:szCs w:val="26"/>
          <w:lang w:eastAsia="ar-SA"/>
        </w:rPr>
        <w:t>С К Л А Д</w:t>
      </w:r>
    </w:p>
    <w:p w:rsidR="004F045D" w:rsidRPr="002524D3" w:rsidRDefault="004F045D" w:rsidP="00E84A70">
      <w:pPr>
        <w:jc w:val="center"/>
        <w:rPr>
          <w:rFonts w:cs="Times New Roman"/>
          <w:color w:val="000000" w:themeColor="text1"/>
          <w:sz w:val="26"/>
          <w:szCs w:val="26"/>
          <w:lang w:val="uk-UA" w:eastAsia="ar-SA"/>
        </w:rPr>
      </w:pPr>
      <w:r w:rsidRPr="002524D3">
        <w:rPr>
          <w:rFonts w:cs="Times New Roman"/>
          <w:color w:val="000000" w:themeColor="text1"/>
          <w:sz w:val="26"/>
          <w:szCs w:val="26"/>
          <w:lang w:val="uk-UA" w:eastAsia="ar-SA"/>
        </w:rPr>
        <w:t>комісії з визначення та відшкодування збитків</w:t>
      </w:r>
    </w:p>
    <w:p w:rsidR="004F045D" w:rsidRPr="002524D3" w:rsidRDefault="004F045D" w:rsidP="00E84A70">
      <w:pPr>
        <w:jc w:val="center"/>
        <w:rPr>
          <w:rFonts w:cs="Times New Roman"/>
          <w:color w:val="000000" w:themeColor="text1"/>
          <w:sz w:val="26"/>
          <w:szCs w:val="26"/>
          <w:lang w:val="uk-UA" w:eastAsia="ar-SA"/>
        </w:rPr>
      </w:pPr>
      <w:r w:rsidRPr="002524D3">
        <w:rPr>
          <w:rFonts w:cs="Times New Roman"/>
          <w:color w:val="000000" w:themeColor="text1"/>
          <w:sz w:val="26"/>
          <w:szCs w:val="26"/>
          <w:lang w:val="uk-UA" w:eastAsia="ar-SA"/>
        </w:rPr>
        <w:t>власник</w:t>
      </w:r>
      <w:r w:rsidR="00A04B04" w:rsidRPr="002524D3">
        <w:rPr>
          <w:rFonts w:cs="Times New Roman"/>
          <w:color w:val="000000" w:themeColor="text1"/>
          <w:sz w:val="26"/>
          <w:szCs w:val="26"/>
          <w:lang w:val="uk-UA" w:eastAsia="ar-SA"/>
        </w:rPr>
        <w:t>у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/>
        </w:rPr>
        <w:t xml:space="preserve"> землі</w:t>
      </w:r>
      <w:r w:rsidR="00A04B04" w:rsidRPr="002524D3">
        <w:rPr>
          <w:rFonts w:cs="Times New Roman"/>
          <w:color w:val="000000" w:themeColor="text1"/>
          <w:sz w:val="26"/>
          <w:szCs w:val="26"/>
          <w:lang w:val="uk-UA" w:eastAsia="ar-SA"/>
        </w:rPr>
        <w:t xml:space="preserve"> – територіальній громаді міста Павлоград</w:t>
      </w:r>
    </w:p>
    <w:p w:rsidR="00E010F8" w:rsidRPr="002524D3" w:rsidRDefault="00E010F8" w:rsidP="00E84A70">
      <w:pPr>
        <w:jc w:val="center"/>
        <w:rPr>
          <w:rFonts w:cs="Times New Roman"/>
          <w:color w:val="C00000"/>
          <w:sz w:val="26"/>
          <w:szCs w:val="26"/>
          <w:lang w:val="uk-UA" w:eastAsia="ar-S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4"/>
        <w:gridCol w:w="5740"/>
      </w:tblGrid>
      <w:tr w:rsidR="00E010F8" w:rsidRPr="002524D3" w:rsidTr="00193E0A">
        <w:tc>
          <w:tcPr>
            <w:tcW w:w="4219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Пацко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Світлана Григорівна</w:t>
            </w:r>
          </w:p>
        </w:tc>
        <w:tc>
          <w:tcPr>
            <w:tcW w:w="5918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заступник міського голови з питань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діяльності виконавчих органів ради,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голов</w:t>
            </w:r>
            <w:r w:rsidR="00781A3F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а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 xml:space="preserve"> комісії  </w:t>
            </w:r>
          </w:p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</w:tr>
      <w:tr w:rsidR="00E010F8" w:rsidRPr="002524D3" w:rsidTr="00193E0A">
        <w:tc>
          <w:tcPr>
            <w:tcW w:w="4219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Вишнякова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Олена  Олегівна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  <w:tc>
          <w:tcPr>
            <w:tcW w:w="5918" w:type="dxa"/>
          </w:tcPr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>начальник  відділу земельно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–ринкових</w:t>
            </w:r>
          </w:p>
          <w:p w:rsidR="00EB7758" w:rsidRDefault="00E010F8" w:rsidP="00EB775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 xml:space="preserve">відносин, </w:t>
            </w:r>
            <w:r w:rsidR="00EB7758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 xml:space="preserve">заступник голови комісії  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</w:tr>
      <w:tr w:rsidR="00E010F8" w:rsidRPr="002524D3" w:rsidTr="00193E0A">
        <w:tc>
          <w:tcPr>
            <w:tcW w:w="4219" w:type="dxa"/>
          </w:tcPr>
          <w:p w:rsidR="00193E0A" w:rsidRPr="002524D3" w:rsidRDefault="00193E0A" w:rsidP="00193E0A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Маркова</w:t>
            </w:r>
          </w:p>
          <w:p w:rsidR="00193E0A" w:rsidRDefault="00193E0A" w:rsidP="00193E0A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Олена Іванівна</w:t>
            </w:r>
          </w:p>
          <w:p w:rsidR="00193E0A" w:rsidRDefault="00193E0A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Коценко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Валентина Василівна</w:t>
            </w:r>
          </w:p>
        </w:tc>
        <w:tc>
          <w:tcPr>
            <w:tcW w:w="5918" w:type="dxa"/>
          </w:tcPr>
          <w:p w:rsidR="00193E0A" w:rsidRPr="002524D3" w:rsidRDefault="00193E0A" w:rsidP="00193E0A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головний спеціаліст відділу земельно-ринкових</w:t>
            </w:r>
          </w:p>
          <w:p w:rsidR="00193E0A" w:rsidRDefault="00193E0A" w:rsidP="00193E0A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відносин</w:t>
            </w:r>
            <w: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,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 xml:space="preserve"> секретар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 xml:space="preserve">комісії </w:t>
            </w:r>
          </w:p>
          <w:p w:rsidR="00193E0A" w:rsidRDefault="00193E0A" w:rsidP="00193E0A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  <w:p w:rsidR="00193E0A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>начальник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 xml:space="preserve">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 xml:space="preserve"> відділу  містобудування</w:t>
            </w:r>
            <w:r w:rsidR="00193E0A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 xml:space="preserve"> </w:t>
            </w:r>
          </w:p>
          <w:p w:rsidR="00E010F8" w:rsidRPr="002524D3" w:rsidRDefault="00E010F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>та архітектури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, головний архітектор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eastAsia="ar-SA"/>
              </w:rPr>
              <w:t xml:space="preserve">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міста</w:t>
            </w:r>
          </w:p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</w:tr>
      <w:tr w:rsidR="00E010F8" w:rsidRPr="002524D3" w:rsidTr="00193E0A">
        <w:tc>
          <w:tcPr>
            <w:tcW w:w="4219" w:type="dxa"/>
          </w:tcPr>
          <w:p w:rsidR="00781A3F" w:rsidRDefault="00781A3F" w:rsidP="00AF6E91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Ялинний</w:t>
            </w:r>
          </w:p>
          <w:p w:rsidR="00C21556" w:rsidRDefault="00781A3F" w:rsidP="00193E0A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Олег Іванович</w:t>
            </w:r>
          </w:p>
          <w:p w:rsidR="00193E0A" w:rsidRPr="002524D3" w:rsidRDefault="00193E0A" w:rsidP="00193E0A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  <w:tc>
          <w:tcPr>
            <w:tcW w:w="5918" w:type="dxa"/>
          </w:tcPr>
          <w:p w:rsidR="00EB7758" w:rsidRDefault="00EB7758" w:rsidP="00AF6E91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  <w:p w:rsidR="00C21556" w:rsidRPr="002524D3" w:rsidRDefault="00781A3F" w:rsidP="00193E0A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начальник юридичного відділу</w:t>
            </w:r>
            <w:r w:rsidR="00AF6E91"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 xml:space="preserve"> </w:t>
            </w:r>
          </w:p>
        </w:tc>
      </w:tr>
      <w:tr w:rsidR="007616B8" w:rsidRPr="002524D3" w:rsidTr="00193E0A">
        <w:tc>
          <w:tcPr>
            <w:tcW w:w="4219" w:type="dxa"/>
          </w:tcPr>
          <w:p w:rsidR="007616B8" w:rsidRPr="002524D3" w:rsidRDefault="007616B8" w:rsidP="007616B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Чубенко</w:t>
            </w:r>
          </w:p>
          <w:p w:rsidR="007616B8" w:rsidRPr="002524D3" w:rsidRDefault="007616B8" w:rsidP="007616B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Олена Віталіївна</w:t>
            </w:r>
          </w:p>
        </w:tc>
        <w:tc>
          <w:tcPr>
            <w:tcW w:w="5918" w:type="dxa"/>
          </w:tcPr>
          <w:p w:rsidR="007616B8" w:rsidRPr="002524D3" w:rsidRDefault="007616B8" w:rsidP="007616B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 xml:space="preserve">начальник відділу доходів та моніторингу розрахунків за енергоносії фінансового управління </w:t>
            </w:r>
          </w:p>
          <w:p w:rsidR="007616B8" w:rsidRPr="002524D3" w:rsidRDefault="007616B8" w:rsidP="007616B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</w:p>
        </w:tc>
      </w:tr>
      <w:tr w:rsidR="00E010F8" w:rsidRPr="00781A3F" w:rsidTr="00193E0A">
        <w:tc>
          <w:tcPr>
            <w:tcW w:w="4219" w:type="dxa"/>
          </w:tcPr>
          <w:p w:rsidR="00C21556" w:rsidRPr="002524D3" w:rsidRDefault="00781A3F" w:rsidP="00781A3F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Представник</w:t>
            </w:r>
          </w:p>
        </w:tc>
        <w:tc>
          <w:tcPr>
            <w:tcW w:w="5918" w:type="dxa"/>
          </w:tcPr>
          <w:p w:rsidR="00781A3F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міськрайонного управління  у</w:t>
            </w:r>
            <w:r w:rsidR="00E010F8"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="00E010F8" w:rsidRPr="00781A3F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Павлоградському, Юр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’</w:t>
            </w:r>
            <w:r w:rsidR="00E010F8" w:rsidRPr="00781A3F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 xml:space="preserve">ївському  районах та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м.</w:t>
            </w:r>
            <w:r w:rsidR="00781A3F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="00E010F8" w:rsidRPr="00781A3F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Павлограді</w:t>
            </w:r>
          </w:p>
          <w:p w:rsidR="00E010F8" w:rsidRPr="002524D3" w:rsidRDefault="00C21556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ГУ</w:t>
            </w:r>
            <w:r w:rsidR="00E010F8" w:rsidRPr="00781A3F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 xml:space="preserve"> Держгеокадастру  </w:t>
            </w: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="00E010F8" w:rsidRPr="00781A3F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у</w:t>
            </w:r>
            <w:r w:rsidR="00E010F8" w:rsidRPr="002524D3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="00E010F8" w:rsidRPr="00781A3F"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  <w:t>Дніпропетровській області (за згодою)</w:t>
            </w:r>
            <w:r w:rsidR="00EB7758">
              <w:rPr>
                <w:rFonts w:ascii="Verdana" w:hAnsi="Verdana"/>
                <w:color w:val="444444"/>
                <w:sz w:val="19"/>
                <w:szCs w:val="19"/>
                <w:shd w:val="clear" w:color="auto" w:fill="FFFFFF"/>
              </w:rPr>
              <w:t xml:space="preserve"> </w:t>
            </w:r>
          </w:p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</w:tr>
      <w:tr w:rsidR="0032019B" w:rsidRPr="00781A3F" w:rsidTr="00193E0A">
        <w:tc>
          <w:tcPr>
            <w:tcW w:w="4219" w:type="dxa"/>
          </w:tcPr>
          <w:p w:rsidR="0032019B" w:rsidRPr="00781A3F" w:rsidRDefault="00781A3F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Представник</w:t>
            </w:r>
          </w:p>
        </w:tc>
        <w:tc>
          <w:tcPr>
            <w:tcW w:w="5918" w:type="dxa"/>
          </w:tcPr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Державної екологічної інспекції у Дніпропетровській області (за згодою)</w:t>
            </w:r>
          </w:p>
          <w:p w:rsidR="0032019B" w:rsidRPr="00781A3F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/>
              </w:rPr>
            </w:pPr>
          </w:p>
        </w:tc>
      </w:tr>
      <w:tr w:rsidR="0032019B" w:rsidRPr="002524D3" w:rsidTr="00193E0A">
        <w:tc>
          <w:tcPr>
            <w:tcW w:w="4219" w:type="dxa"/>
          </w:tcPr>
          <w:p w:rsidR="0032019B" w:rsidRPr="002524D3" w:rsidRDefault="0032019B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  <w:r w:rsidRPr="002524D3"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  <w:t>Суб’єкт   господарювання, який заподіяв збитки</w:t>
            </w:r>
          </w:p>
          <w:p w:rsidR="00EB7758" w:rsidRPr="002524D3" w:rsidRDefault="00EB7758" w:rsidP="00E010F8">
            <w:pPr>
              <w:rPr>
                <w:rFonts w:cs="Times New Roman"/>
                <w:color w:val="000000" w:themeColor="text1"/>
                <w:sz w:val="26"/>
                <w:szCs w:val="26"/>
                <w:lang w:val="uk-UA" w:eastAsia="ar-SA"/>
              </w:rPr>
            </w:pPr>
          </w:p>
        </w:tc>
        <w:tc>
          <w:tcPr>
            <w:tcW w:w="5918" w:type="dxa"/>
          </w:tcPr>
          <w:p w:rsidR="0032019B" w:rsidRPr="002524D3" w:rsidRDefault="0032019B" w:rsidP="00E010F8">
            <w:pPr>
              <w:rPr>
                <w:rFonts w:cs="Times New Roman"/>
                <w:color w:val="C00000"/>
                <w:sz w:val="26"/>
                <w:szCs w:val="26"/>
                <w:lang w:val="uk-UA" w:eastAsia="ar-SA"/>
              </w:rPr>
            </w:pPr>
          </w:p>
        </w:tc>
      </w:tr>
    </w:tbl>
    <w:p w:rsidR="00193E0A" w:rsidRDefault="00193E0A" w:rsidP="0032019B">
      <w:pPr>
        <w:pStyle w:val="a4"/>
        <w:tabs>
          <w:tab w:val="clear" w:pos="4153"/>
          <w:tab w:val="clear" w:pos="8306"/>
        </w:tabs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</w:p>
    <w:p w:rsidR="003F12F3" w:rsidRDefault="0032019B" w:rsidP="0032019B">
      <w:pPr>
        <w:pStyle w:val="a4"/>
        <w:tabs>
          <w:tab w:val="clear" w:pos="4153"/>
          <w:tab w:val="clear" w:pos="8306"/>
        </w:tabs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Начальник відділу</w:t>
      </w:r>
    </w:p>
    <w:p w:rsidR="00DA7FBD" w:rsidRPr="002524D3" w:rsidRDefault="0032019B" w:rsidP="00DA7FBD">
      <w:pPr>
        <w:pStyle w:val="a4"/>
        <w:tabs>
          <w:tab w:val="clear" w:pos="4153"/>
          <w:tab w:val="clear" w:pos="8306"/>
        </w:tabs>
        <w:rPr>
          <w:color w:val="C00000"/>
          <w:sz w:val="26"/>
          <w:szCs w:val="26"/>
          <w:lang w:val="uk-UA" w:eastAsia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земельно-ринкових відносин</w:t>
      </w:r>
      <w:r w:rsidR="0068145A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                       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ab/>
      </w:r>
      <w:r w:rsid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                                    </w:t>
      </w:r>
      <w:r w:rsidR="0063768C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  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  О.О.</w:t>
      </w:r>
      <w:r w:rsidR="00DA7FB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Вишнякова</w:t>
      </w:r>
    </w:p>
    <w:sectPr w:rsidR="00DA7FBD" w:rsidRPr="002524D3" w:rsidSect="00193E0A">
      <w:pgSz w:w="11906" w:h="16838"/>
      <w:pgMar w:top="397" w:right="567" w:bottom="3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551" w:rsidRDefault="00E20551" w:rsidP="004F045D">
      <w:r>
        <w:separator/>
      </w:r>
    </w:p>
  </w:endnote>
  <w:endnote w:type="continuationSeparator" w:id="0">
    <w:p w:rsidR="00E20551" w:rsidRDefault="00E20551" w:rsidP="004F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551" w:rsidRDefault="00E20551" w:rsidP="004F045D">
      <w:r>
        <w:separator/>
      </w:r>
    </w:p>
  </w:footnote>
  <w:footnote w:type="continuationSeparator" w:id="0">
    <w:p w:rsidR="00E20551" w:rsidRDefault="00E20551" w:rsidP="004F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F33A16"/>
    <w:multiLevelType w:val="multilevel"/>
    <w:tmpl w:val="C4EC481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73D"/>
    <w:rsid w:val="00046109"/>
    <w:rsid w:val="0005045D"/>
    <w:rsid w:val="00070D61"/>
    <w:rsid w:val="000A4504"/>
    <w:rsid w:val="000A78C6"/>
    <w:rsid w:val="000C1BF1"/>
    <w:rsid w:val="000D5D34"/>
    <w:rsid w:val="000F39E3"/>
    <w:rsid w:val="000F40F4"/>
    <w:rsid w:val="001437B4"/>
    <w:rsid w:val="00190933"/>
    <w:rsid w:val="00193E0A"/>
    <w:rsid w:val="001A4BD0"/>
    <w:rsid w:val="001A7D30"/>
    <w:rsid w:val="001B0796"/>
    <w:rsid w:val="001B4744"/>
    <w:rsid w:val="001C13C2"/>
    <w:rsid w:val="001C3FDA"/>
    <w:rsid w:val="001D0615"/>
    <w:rsid w:val="001D5F29"/>
    <w:rsid w:val="001E3254"/>
    <w:rsid w:val="001E5358"/>
    <w:rsid w:val="00211ADD"/>
    <w:rsid w:val="002258A7"/>
    <w:rsid w:val="002524D3"/>
    <w:rsid w:val="00255C87"/>
    <w:rsid w:val="00265B68"/>
    <w:rsid w:val="00295650"/>
    <w:rsid w:val="002A68BD"/>
    <w:rsid w:val="002C230E"/>
    <w:rsid w:val="002E2B2C"/>
    <w:rsid w:val="0031164E"/>
    <w:rsid w:val="0032019B"/>
    <w:rsid w:val="00336CCB"/>
    <w:rsid w:val="0036439A"/>
    <w:rsid w:val="003A76C7"/>
    <w:rsid w:val="003B509C"/>
    <w:rsid w:val="003C031E"/>
    <w:rsid w:val="003D6F34"/>
    <w:rsid w:val="003F12F3"/>
    <w:rsid w:val="00401588"/>
    <w:rsid w:val="00402C26"/>
    <w:rsid w:val="00413D77"/>
    <w:rsid w:val="00453046"/>
    <w:rsid w:val="004621DF"/>
    <w:rsid w:val="004C7976"/>
    <w:rsid w:val="004F045D"/>
    <w:rsid w:val="004F473D"/>
    <w:rsid w:val="00511B4F"/>
    <w:rsid w:val="00511D5C"/>
    <w:rsid w:val="00524B1E"/>
    <w:rsid w:val="005376B3"/>
    <w:rsid w:val="005378FC"/>
    <w:rsid w:val="00547281"/>
    <w:rsid w:val="005A12CA"/>
    <w:rsid w:val="005A2B4C"/>
    <w:rsid w:val="005A6ED2"/>
    <w:rsid w:val="005C4063"/>
    <w:rsid w:val="005F5D4F"/>
    <w:rsid w:val="00636007"/>
    <w:rsid w:val="0063768C"/>
    <w:rsid w:val="006415B7"/>
    <w:rsid w:val="0068145A"/>
    <w:rsid w:val="006B03C4"/>
    <w:rsid w:val="006C048A"/>
    <w:rsid w:val="006D3520"/>
    <w:rsid w:val="006E0880"/>
    <w:rsid w:val="006E740E"/>
    <w:rsid w:val="00707F51"/>
    <w:rsid w:val="00743ECF"/>
    <w:rsid w:val="007616B8"/>
    <w:rsid w:val="00781152"/>
    <w:rsid w:val="00781A3F"/>
    <w:rsid w:val="007A2F65"/>
    <w:rsid w:val="007A4C3A"/>
    <w:rsid w:val="007A54C8"/>
    <w:rsid w:val="007A5A56"/>
    <w:rsid w:val="007C6C7E"/>
    <w:rsid w:val="007E7AD2"/>
    <w:rsid w:val="008102C5"/>
    <w:rsid w:val="008366B9"/>
    <w:rsid w:val="00850074"/>
    <w:rsid w:val="00861488"/>
    <w:rsid w:val="0088799E"/>
    <w:rsid w:val="008E05CF"/>
    <w:rsid w:val="00900090"/>
    <w:rsid w:val="009013DA"/>
    <w:rsid w:val="00906F6B"/>
    <w:rsid w:val="00930309"/>
    <w:rsid w:val="00931077"/>
    <w:rsid w:val="0093576F"/>
    <w:rsid w:val="0094069C"/>
    <w:rsid w:val="00961DB6"/>
    <w:rsid w:val="00967B22"/>
    <w:rsid w:val="0098107D"/>
    <w:rsid w:val="00997196"/>
    <w:rsid w:val="009E07E8"/>
    <w:rsid w:val="009E2D5D"/>
    <w:rsid w:val="00A04B04"/>
    <w:rsid w:val="00A07DB6"/>
    <w:rsid w:val="00A17FC5"/>
    <w:rsid w:val="00A21ECC"/>
    <w:rsid w:val="00A440D4"/>
    <w:rsid w:val="00A626DB"/>
    <w:rsid w:val="00AB1DFC"/>
    <w:rsid w:val="00AF6E91"/>
    <w:rsid w:val="00B106E2"/>
    <w:rsid w:val="00B33B9B"/>
    <w:rsid w:val="00B62C27"/>
    <w:rsid w:val="00B75514"/>
    <w:rsid w:val="00B8685A"/>
    <w:rsid w:val="00BB4F76"/>
    <w:rsid w:val="00C00FAE"/>
    <w:rsid w:val="00C10448"/>
    <w:rsid w:val="00C21556"/>
    <w:rsid w:val="00C4682D"/>
    <w:rsid w:val="00C547FB"/>
    <w:rsid w:val="00C644B1"/>
    <w:rsid w:val="00C65A7F"/>
    <w:rsid w:val="00C70685"/>
    <w:rsid w:val="00CE3BD9"/>
    <w:rsid w:val="00CF41E1"/>
    <w:rsid w:val="00D12E45"/>
    <w:rsid w:val="00D21426"/>
    <w:rsid w:val="00D45EB2"/>
    <w:rsid w:val="00D565CB"/>
    <w:rsid w:val="00D61023"/>
    <w:rsid w:val="00D77817"/>
    <w:rsid w:val="00D825A7"/>
    <w:rsid w:val="00DA7FBD"/>
    <w:rsid w:val="00DB7558"/>
    <w:rsid w:val="00DC4EEA"/>
    <w:rsid w:val="00DD3F24"/>
    <w:rsid w:val="00E010F8"/>
    <w:rsid w:val="00E11D6C"/>
    <w:rsid w:val="00E20551"/>
    <w:rsid w:val="00E25048"/>
    <w:rsid w:val="00E84A70"/>
    <w:rsid w:val="00E90CD6"/>
    <w:rsid w:val="00EB7758"/>
    <w:rsid w:val="00EC08C8"/>
    <w:rsid w:val="00EC1359"/>
    <w:rsid w:val="00EC32EA"/>
    <w:rsid w:val="00ED16BB"/>
    <w:rsid w:val="00EE613D"/>
    <w:rsid w:val="00F04631"/>
    <w:rsid w:val="00F44A7D"/>
    <w:rsid w:val="00FA15E6"/>
    <w:rsid w:val="00FB3DE2"/>
    <w:rsid w:val="00FD7EE3"/>
    <w:rsid w:val="00FE2CE2"/>
    <w:rsid w:val="00FE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D12E43-7C43-4A62-9F2E-9B1DEE312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7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4F473D"/>
    <w:pPr>
      <w:keepNext/>
      <w:numPr>
        <w:numId w:val="1"/>
      </w:numPr>
      <w:ind w:left="0" w:firstLine="0"/>
      <w:jc w:val="center"/>
      <w:outlineLvl w:val="0"/>
    </w:pPr>
    <w:rPr>
      <w:b/>
      <w:sz w:val="3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EB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73D"/>
    <w:rPr>
      <w:rFonts w:ascii="Times New Roman" w:eastAsia="Lucida Sans Unicode" w:hAnsi="Times New Roman" w:cs="Tahoma"/>
      <w:b/>
      <w:kern w:val="1"/>
      <w:sz w:val="36"/>
      <w:szCs w:val="24"/>
      <w:lang w:val="uk-UA" w:eastAsia="zh-CN" w:bidi="hi-IN"/>
    </w:rPr>
  </w:style>
  <w:style w:type="paragraph" w:customStyle="1" w:styleId="a3">
    <w:name w:val="Текст в заданном формате"/>
    <w:basedOn w:val="a"/>
    <w:rsid w:val="004F473D"/>
    <w:rPr>
      <w:rFonts w:ascii="Courier New" w:eastAsia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4F473D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F473D"/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D45EB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zh-CN" w:bidi="hi-IN"/>
    </w:rPr>
  </w:style>
  <w:style w:type="paragraph" w:styleId="a6">
    <w:name w:val="List Paragraph"/>
    <w:basedOn w:val="a"/>
    <w:uiPriority w:val="34"/>
    <w:qFormat/>
    <w:rsid w:val="00AB1DFC"/>
    <w:pPr>
      <w:ind w:left="720"/>
      <w:contextualSpacing/>
    </w:pPr>
    <w:rPr>
      <w:rFonts w:cs="Mangal"/>
      <w:szCs w:val="21"/>
    </w:rPr>
  </w:style>
  <w:style w:type="paragraph" w:styleId="a7">
    <w:name w:val="footer"/>
    <w:basedOn w:val="a"/>
    <w:link w:val="a8"/>
    <w:uiPriority w:val="99"/>
    <w:semiHidden/>
    <w:unhideWhenUsed/>
    <w:rsid w:val="004F045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4F045D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paragraph" w:styleId="a9">
    <w:name w:val="Body Text"/>
    <w:basedOn w:val="a"/>
    <w:link w:val="aa"/>
    <w:semiHidden/>
    <w:unhideWhenUsed/>
    <w:rsid w:val="00B75514"/>
    <w:pPr>
      <w:widowControl/>
    </w:pPr>
    <w:rPr>
      <w:rFonts w:eastAsia="Times New Roman" w:cs="Times New Roman"/>
      <w:kern w:val="0"/>
      <w:szCs w:val="20"/>
      <w:lang w:val="uk-UA" w:eastAsia="ar-SA" w:bidi="ar-SA"/>
    </w:rPr>
  </w:style>
  <w:style w:type="character" w:customStyle="1" w:styleId="aa">
    <w:name w:val="Основной текст Знак"/>
    <w:basedOn w:val="a0"/>
    <w:link w:val="a9"/>
    <w:semiHidden/>
    <w:rsid w:val="00B75514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b">
    <w:name w:val="Normal (Web)"/>
    <w:basedOn w:val="a"/>
    <w:uiPriority w:val="99"/>
    <w:unhideWhenUsed/>
    <w:rsid w:val="0019093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a0"/>
    <w:rsid w:val="00190933"/>
  </w:style>
  <w:style w:type="table" w:styleId="ac">
    <w:name w:val="Table Grid"/>
    <w:basedOn w:val="a1"/>
    <w:uiPriority w:val="59"/>
    <w:rsid w:val="00E010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4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zem5</dc:creator>
  <cp:lastModifiedBy>Олена Сошникова</cp:lastModifiedBy>
  <cp:revision>36</cp:revision>
  <cp:lastPrinted>2020-12-16T07:44:00Z</cp:lastPrinted>
  <dcterms:created xsi:type="dcterms:W3CDTF">2018-10-30T08:55:00Z</dcterms:created>
  <dcterms:modified xsi:type="dcterms:W3CDTF">2020-12-21T08:16:00Z</dcterms:modified>
</cp:coreProperties>
</file>